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B9" w:rsidRDefault="00240B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8C68B9" w:rsidRDefault="00240BA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</w:t>
      </w:r>
      <w:r>
        <w:rPr>
          <w:rFonts w:ascii="黑体" w:eastAsia="黑体" w:hAnsi="黑体" w:hint="eastAsia"/>
          <w:sz w:val="32"/>
          <w:szCs w:val="32"/>
        </w:rPr>
        <w:t>东北袜业创新高质量发展论坛参会回执</w:t>
      </w:r>
    </w:p>
    <w:p w:rsidR="008C68B9" w:rsidRDefault="008C68B9">
      <w:pPr>
        <w:jc w:val="center"/>
        <w:rPr>
          <w:rFonts w:ascii="黑体" w:eastAsia="黑体" w:hAnsi="黑体"/>
          <w:sz w:val="32"/>
          <w:szCs w:val="32"/>
        </w:rPr>
      </w:pPr>
    </w:p>
    <w:p w:rsidR="008C68B9" w:rsidRDefault="00240BA0">
      <w:r>
        <w:rPr>
          <w:rFonts w:hint="eastAsia"/>
        </w:rPr>
        <w:t>填表时间：</w:t>
      </w:r>
      <w:r>
        <w:rPr>
          <w:rFonts w:hint="eastAsia"/>
        </w:rPr>
        <w:t>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"/>
        <w:gridCol w:w="151"/>
        <w:gridCol w:w="700"/>
        <w:gridCol w:w="561"/>
        <w:gridCol w:w="1125"/>
        <w:gridCol w:w="1302"/>
        <w:gridCol w:w="849"/>
        <w:gridCol w:w="849"/>
        <w:gridCol w:w="775"/>
        <w:gridCol w:w="883"/>
        <w:gridCol w:w="571"/>
        <w:gridCol w:w="345"/>
        <w:gridCol w:w="226"/>
        <w:gridCol w:w="372"/>
        <w:gridCol w:w="201"/>
        <w:gridCol w:w="940"/>
      </w:tblGrid>
      <w:tr w:rsidR="008C68B9">
        <w:trPr>
          <w:trHeight w:val="51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位</w:t>
            </w:r>
          </w:p>
        </w:tc>
        <w:tc>
          <w:tcPr>
            <w:tcW w:w="8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会员级别</w:t>
            </w:r>
          </w:p>
        </w:tc>
      </w:tr>
      <w:tr w:rsidR="008C68B9">
        <w:trPr>
          <w:trHeight w:val="47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址</w:t>
            </w:r>
          </w:p>
        </w:tc>
        <w:tc>
          <w:tcPr>
            <w:tcW w:w="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编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副会长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□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常务理事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□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理事</w:t>
            </w:r>
            <w:r>
              <w:rPr>
                <w:rFonts w:ascii="宋体" w:eastAsia="宋体" w:hAnsi="宋体" w:cs="宋体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□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会员</w:t>
            </w:r>
            <w:r>
              <w:rPr>
                <w:rFonts w:ascii="宋体" w:eastAsia="宋体" w:hAnsi="宋体" w:cs="宋体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</w:rPr>
              <w:t>□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非会员</w:t>
            </w:r>
            <w:r>
              <w:rPr>
                <w:rFonts w:ascii="宋体" w:eastAsia="宋体" w:hAnsi="宋体" w:cs="宋体" w:hint="eastAsia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□</w:t>
            </w:r>
          </w:p>
        </w:tc>
      </w:tr>
      <w:tr w:rsidR="008C68B9">
        <w:trPr>
          <w:trHeight w:val="4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话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C68B9">
        <w:trPr>
          <w:trHeight w:val="45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真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邮箱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QQ/</w:t>
            </w:r>
            <w:r>
              <w:rPr>
                <w:rFonts w:ascii="宋体" w:eastAsia="宋体" w:hAnsi="宋体" w:cs="宋体" w:hint="eastAsia"/>
              </w:rPr>
              <w:t>微信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C68B9">
        <w:trPr>
          <w:trHeight w:val="341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代表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手机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（必填）</w:t>
            </w:r>
          </w:p>
        </w:tc>
        <w:tc>
          <w:tcPr>
            <w:tcW w:w="5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是否住宿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sym w:font="Wingdings 2" w:char="00A3"/>
            </w:r>
          </w:p>
        </w:tc>
        <w:tc>
          <w:tcPr>
            <w:tcW w:w="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参观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</w:p>
        </w:tc>
      </w:tr>
      <w:tr w:rsidR="008C68B9">
        <w:trPr>
          <w:trHeight w:val="478"/>
          <w:jc w:val="center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大床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双床房</w:t>
            </w:r>
            <w:r>
              <w:rPr>
                <w:rFonts w:ascii="宋体" w:eastAsia="宋体" w:hAnsi="宋体" w:cs="宋体" w:hint="eastAsia"/>
              </w:rPr>
              <w:t>(</w:t>
            </w:r>
            <w:r>
              <w:rPr>
                <w:rFonts w:ascii="宋体" w:eastAsia="宋体" w:hAnsi="宋体" w:cs="宋体" w:hint="eastAsia"/>
              </w:rPr>
              <w:t>包房</w:t>
            </w:r>
            <w:r>
              <w:rPr>
                <w:rFonts w:ascii="宋体" w:eastAsia="宋体" w:hAnsi="宋体" w:cs="宋体" w:hint="eastAsia"/>
              </w:rPr>
              <w:t>)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双床房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（与代表拼房）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8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9</w:t>
            </w:r>
          </w:p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C68B9">
        <w:trPr>
          <w:trHeight w:val="437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  <w:bookmarkStart w:id="0" w:name="_GoBack"/>
            <w:bookmarkEnd w:id="0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C68B9">
        <w:trPr>
          <w:trHeight w:val="416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C68B9">
        <w:trPr>
          <w:trHeight w:val="421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C68B9">
        <w:trPr>
          <w:trHeight w:val="421"/>
          <w:jc w:val="center"/>
        </w:trPr>
        <w:tc>
          <w:tcPr>
            <w:tcW w:w="10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接站服务□（需要，请打“√”）</w:t>
            </w:r>
          </w:p>
        </w:tc>
      </w:tr>
      <w:tr w:rsidR="008C68B9">
        <w:trPr>
          <w:trHeight w:val="421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到达日期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航班号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车次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到达机场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车站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抵达时间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人数</w:t>
            </w:r>
          </w:p>
        </w:tc>
      </w:tr>
      <w:tr w:rsidR="008C68B9">
        <w:trPr>
          <w:trHeight w:val="421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C68B9">
        <w:trPr>
          <w:trHeight w:val="421"/>
          <w:jc w:val="center"/>
        </w:trPr>
        <w:tc>
          <w:tcPr>
            <w:tcW w:w="107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送站服务□（需要，请打“√”）</w:t>
            </w:r>
          </w:p>
        </w:tc>
      </w:tr>
      <w:tr w:rsidR="008C68B9">
        <w:trPr>
          <w:trHeight w:val="421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离开日期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航班号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车次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离开机场</w:t>
            </w:r>
            <w:r>
              <w:rPr>
                <w:rFonts w:ascii="宋体" w:eastAsia="宋体" w:hAnsi="宋体" w:cs="宋体" w:hint="eastAsia"/>
              </w:rPr>
              <w:t>/</w:t>
            </w:r>
            <w:r>
              <w:rPr>
                <w:rFonts w:ascii="宋体" w:eastAsia="宋体" w:hAnsi="宋体" w:cs="宋体" w:hint="eastAsia"/>
              </w:rPr>
              <w:t>车站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离开时间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人数</w:t>
            </w:r>
          </w:p>
        </w:tc>
      </w:tr>
      <w:tr w:rsidR="008C68B9">
        <w:trPr>
          <w:trHeight w:val="421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8C68B9">
        <w:trPr>
          <w:trHeight w:val="1863"/>
          <w:jc w:val="center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240BA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注</w:t>
            </w:r>
          </w:p>
        </w:tc>
        <w:tc>
          <w:tcPr>
            <w:tcW w:w="96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B9" w:rsidRDefault="008C68B9">
            <w:pPr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8C68B9" w:rsidRDefault="008C68B9"/>
    <w:p w:rsidR="008C68B9" w:rsidRDefault="00240BA0">
      <w:r>
        <w:rPr>
          <w:rFonts w:hint="eastAsia"/>
        </w:rPr>
        <w:t>注意事项：</w:t>
      </w:r>
    </w:p>
    <w:p w:rsidR="008C68B9" w:rsidRDefault="00240BA0">
      <w:r>
        <w:rPr>
          <w:rFonts w:hint="eastAsia"/>
        </w:rPr>
        <w:t>1</w:t>
      </w:r>
      <w:r>
        <w:rPr>
          <w:rFonts w:hint="eastAsia"/>
        </w:rPr>
        <w:t>、为便于安排食宿及会议组织，请于</w:t>
      </w:r>
      <w:r>
        <w:rPr>
          <w:rFonts w:hint="eastAsia"/>
          <w:b/>
          <w:color w:val="FF0000"/>
        </w:rPr>
        <w:t>201</w:t>
      </w:r>
      <w:r>
        <w:rPr>
          <w:rFonts w:hint="eastAsia"/>
          <w:b/>
          <w:color w:val="FF0000"/>
        </w:rPr>
        <w:t>9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9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</w:rPr>
        <w:t>16</w:t>
      </w:r>
      <w:r>
        <w:rPr>
          <w:rFonts w:hint="eastAsia"/>
          <w:b/>
          <w:color w:val="FF0000"/>
        </w:rPr>
        <w:t>日之前</w:t>
      </w:r>
      <w:r>
        <w:rPr>
          <w:rFonts w:hint="eastAsia"/>
        </w:rPr>
        <w:t>将回执发电子邮件至中国针织工业协会秘书处邮箱（</w:t>
      </w:r>
      <w:r>
        <w:rPr>
          <w:rFonts w:hint="eastAsia"/>
        </w:rPr>
        <w:t>ckia@163.com</w:t>
      </w:r>
      <w:r>
        <w:rPr>
          <w:rFonts w:hint="eastAsia"/>
        </w:rPr>
        <w:t>）；逾期不填写回执的代表，秘书处将难以保证会议期间的住房。由于大床房数量有限，协会秘书处将根据回执时间依次安排。</w:t>
      </w:r>
    </w:p>
    <w:p w:rsidR="008C68B9" w:rsidRDefault="00240BA0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日协会将在</w:t>
      </w:r>
      <w:r>
        <w:rPr>
          <w:rFonts w:hint="eastAsia"/>
          <w:b/>
          <w:color w:val="FF0000"/>
        </w:rPr>
        <w:t>长春龙嘉机场</w:t>
      </w:r>
      <w:r>
        <w:rPr>
          <w:rFonts w:hint="eastAsia"/>
        </w:rPr>
        <w:t>和</w:t>
      </w:r>
      <w:r>
        <w:rPr>
          <w:rFonts w:hint="eastAsia"/>
          <w:b/>
          <w:color w:val="FF0000"/>
        </w:rPr>
        <w:t>四平火车东站</w:t>
      </w:r>
      <w:r>
        <w:rPr>
          <w:rFonts w:hint="eastAsia"/>
        </w:rPr>
        <w:t>安排接站。</w:t>
      </w:r>
    </w:p>
    <w:p w:rsidR="008C68B9" w:rsidRDefault="008C68B9">
      <w:pPr>
        <w:pStyle w:val="Default"/>
        <w:spacing w:line="540" w:lineRule="exact"/>
        <w:ind w:right="280"/>
        <w:jc w:val="right"/>
        <w:rPr>
          <w:rFonts w:ascii="仿宋_GB2312" w:eastAsia="仿宋_GB2312" w:hAnsi="仿宋" w:cs="仿宋_GB2312"/>
          <w:sz w:val="28"/>
          <w:szCs w:val="28"/>
        </w:rPr>
      </w:pPr>
    </w:p>
    <w:sectPr w:rsidR="008C68B9" w:rsidSect="008C68B9">
      <w:pgSz w:w="11906" w:h="16838"/>
      <w:pgMar w:top="1440" w:right="1800" w:bottom="1276" w:left="1800" w:header="851" w:footer="66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A0" w:rsidRDefault="00240BA0" w:rsidP="00F91E5C">
      <w:r>
        <w:separator/>
      </w:r>
    </w:p>
  </w:endnote>
  <w:endnote w:type="continuationSeparator" w:id="1">
    <w:p w:rsidR="00240BA0" w:rsidRDefault="00240BA0" w:rsidP="00F91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A0" w:rsidRDefault="00240BA0" w:rsidP="00F91E5C">
      <w:r>
        <w:separator/>
      </w:r>
    </w:p>
  </w:footnote>
  <w:footnote w:type="continuationSeparator" w:id="1">
    <w:p w:rsidR="00240BA0" w:rsidRDefault="00240BA0" w:rsidP="00F91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013"/>
    <w:multiLevelType w:val="multilevel"/>
    <w:tmpl w:val="40263013"/>
    <w:lvl w:ilvl="0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094"/>
    <w:rsid w:val="000450C1"/>
    <w:rsid w:val="0004559A"/>
    <w:rsid w:val="00051FC3"/>
    <w:rsid w:val="0009556B"/>
    <w:rsid w:val="000A062F"/>
    <w:rsid w:val="000D4A3B"/>
    <w:rsid w:val="000E440C"/>
    <w:rsid w:val="000F1131"/>
    <w:rsid w:val="001116E8"/>
    <w:rsid w:val="00124BF7"/>
    <w:rsid w:val="00127262"/>
    <w:rsid w:val="00162341"/>
    <w:rsid w:val="001F599A"/>
    <w:rsid w:val="002019BE"/>
    <w:rsid w:val="0022368D"/>
    <w:rsid w:val="00225E36"/>
    <w:rsid w:val="00240BA0"/>
    <w:rsid w:val="00255530"/>
    <w:rsid w:val="00257C40"/>
    <w:rsid w:val="00293E31"/>
    <w:rsid w:val="002C7258"/>
    <w:rsid w:val="00333354"/>
    <w:rsid w:val="00367004"/>
    <w:rsid w:val="003A5CEA"/>
    <w:rsid w:val="003A6FD4"/>
    <w:rsid w:val="003D13ED"/>
    <w:rsid w:val="00463302"/>
    <w:rsid w:val="00475D13"/>
    <w:rsid w:val="00496D76"/>
    <w:rsid w:val="004A18F1"/>
    <w:rsid w:val="004D32EB"/>
    <w:rsid w:val="004F204E"/>
    <w:rsid w:val="00503696"/>
    <w:rsid w:val="00565DC7"/>
    <w:rsid w:val="00566665"/>
    <w:rsid w:val="00581313"/>
    <w:rsid w:val="00592554"/>
    <w:rsid w:val="005C2585"/>
    <w:rsid w:val="005E55BE"/>
    <w:rsid w:val="00653555"/>
    <w:rsid w:val="00665A11"/>
    <w:rsid w:val="00671749"/>
    <w:rsid w:val="006C21FB"/>
    <w:rsid w:val="00773811"/>
    <w:rsid w:val="0079647A"/>
    <w:rsid w:val="007C21B2"/>
    <w:rsid w:val="007C53ED"/>
    <w:rsid w:val="0084517A"/>
    <w:rsid w:val="00853659"/>
    <w:rsid w:val="00891317"/>
    <w:rsid w:val="008C68B9"/>
    <w:rsid w:val="00971B49"/>
    <w:rsid w:val="00995A06"/>
    <w:rsid w:val="00A25FC8"/>
    <w:rsid w:val="00A44F78"/>
    <w:rsid w:val="00A50EF1"/>
    <w:rsid w:val="00A5137C"/>
    <w:rsid w:val="00A54A22"/>
    <w:rsid w:val="00AE49C0"/>
    <w:rsid w:val="00AF184D"/>
    <w:rsid w:val="00AF3CFF"/>
    <w:rsid w:val="00B16F5A"/>
    <w:rsid w:val="00B30543"/>
    <w:rsid w:val="00B36094"/>
    <w:rsid w:val="00B41742"/>
    <w:rsid w:val="00BA010D"/>
    <w:rsid w:val="00BA5676"/>
    <w:rsid w:val="00C4259A"/>
    <w:rsid w:val="00C762D9"/>
    <w:rsid w:val="00C97F1B"/>
    <w:rsid w:val="00CA5F2E"/>
    <w:rsid w:val="00D511BD"/>
    <w:rsid w:val="00D53375"/>
    <w:rsid w:val="00D85729"/>
    <w:rsid w:val="00DD14F5"/>
    <w:rsid w:val="00E523F5"/>
    <w:rsid w:val="00E816AC"/>
    <w:rsid w:val="00ED327C"/>
    <w:rsid w:val="00F6142C"/>
    <w:rsid w:val="00F9021E"/>
    <w:rsid w:val="00F91E5C"/>
    <w:rsid w:val="00F94711"/>
    <w:rsid w:val="00F966F6"/>
    <w:rsid w:val="00F977B5"/>
    <w:rsid w:val="00FA5F09"/>
    <w:rsid w:val="00FD61C1"/>
    <w:rsid w:val="00FE1A64"/>
    <w:rsid w:val="00FE41B9"/>
    <w:rsid w:val="00FE6BDF"/>
    <w:rsid w:val="13CE43BE"/>
    <w:rsid w:val="1B072600"/>
    <w:rsid w:val="24CF17E6"/>
    <w:rsid w:val="2C7E2031"/>
    <w:rsid w:val="398755A3"/>
    <w:rsid w:val="53CC4BE5"/>
    <w:rsid w:val="56D517AA"/>
    <w:rsid w:val="5D606917"/>
    <w:rsid w:val="5FA0091F"/>
    <w:rsid w:val="685D447F"/>
    <w:rsid w:val="6CE44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6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6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C68B9"/>
    <w:rPr>
      <w:color w:val="0000FF" w:themeColor="hyperlink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8C68B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C68B9"/>
    <w:rPr>
      <w:sz w:val="18"/>
      <w:szCs w:val="18"/>
    </w:rPr>
  </w:style>
  <w:style w:type="paragraph" w:styleId="a6">
    <w:name w:val="List Paragraph"/>
    <w:basedOn w:val="a"/>
    <w:uiPriority w:val="34"/>
    <w:qFormat/>
    <w:rsid w:val="008C68B9"/>
    <w:pPr>
      <w:ind w:firstLineChars="200" w:firstLine="420"/>
    </w:pPr>
  </w:style>
  <w:style w:type="paragraph" w:customStyle="1" w:styleId="Default">
    <w:name w:val="Default"/>
    <w:qFormat/>
    <w:rsid w:val="008C68B9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>cntac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</dc:creator>
  <cp:lastModifiedBy>Administrator</cp:lastModifiedBy>
  <cp:revision>37</cp:revision>
  <dcterms:created xsi:type="dcterms:W3CDTF">2017-10-31T02:22:00Z</dcterms:created>
  <dcterms:modified xsi:type="dcterms:W3CDTF">2019-08-27T09:48:00Z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